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471"/>
        <w:tblW w:w="9656" w:type="dxa"/>
        <w:tblLook w:val="04A0" w:firstRow="1" w:lastRow="0" w:firstColumn="1" w:lastColumn="0" w:noHBand="0" w:noVBand="1"/>
      </w:tblPr>
      <w:tblGrid>
        <w:gridCol w:w="9656"/>
      </w:tblGrid>
      <w:tr w:rsidR="0075593D" w:rsidTr="00A5717A">
        <w:trPr>
          <w:trHeight w:val="876"/>
        </w:trPr>
        <w:tc>
          <w:tcPr>
            <w:tcW w:w="9656" w:type="dxa"/>
            <w:shd w:val="clear" w:color="auto" w:fill="00B0F0"/>
          </w:tcPr>
          <w:p w:rsidR="0075593D" w:rsidRDefault="0075593D" w:rsidP="00A5717A">
            <w:pPr>
              <w:rPr>
                <w:rFonts w:ascii="Arial" w:hAnsi="Arial" w:cs="Arial"/>
                <w:b/>
                <w:noProof/>
                <w:color w:val="F2F2F2" w:themeColor="background1" w:themeShade="F2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F2F2F2" w:themeColor="background1" w:themeShade="F2"/>
                <w:sz w:val="24"/>
                <w:szCs w:val="24"/>
              </w:rPr>
              <w:t xml:space="preserve">                                </w:t>
            </w:r>
          </w:p>
          <w:p w:rsidR="0075593D" w:rsidRPr="0075593D" w:rsidRDefault="0075593D" w:rsidP="00A5717A">
            <w:pPr>
              <w:rPr>
                <w:rFonts w:ascii="Arial" w:hAnsi="Arial" w:cs="Arial"/>
                <w:b/>
                <w:color w:val="3366FF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F2F2F2" w:themeColor="background1" w:themeShade="F2"/>
                <w:sz w:val="24"/>
                <w:szCs w:val="24"/>
              </w:rPr>
              <w:t xml:space="preserve">                                   </w:t>
            </w:r>
            <w:r w:rsidRPr="0075593D">
              <w:rPr>
                <w:rFonts w:ascii="Arial" w:hAnsi="Arial" w:cs="Arial"/>
                <w:b/>
                <w:noProof/>
                <w:color w:val="F2F2F2" w:themeColor="background1" w:themeShade="F2"/>
                <w:sz w:val="24"/>
                <w:szCs w:val="24"/>
              </w:rPr>
              <w:t>What is a Learning Disability Nurse?</w:t>
            </w:r>
          </w:p>
        </w:tc>
      </w:tr>
    </w:tbl>
    <w:p w:rsidR="0075593D" w:rsidRDefault="0075593D"/>
    <w:p w:rsidR="00F634AE" w:rsidRDefault="00F634AE" w:rsidP="00E404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Learning Disability Nurse is a qualified Nurse,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who has additional specialist training, to work with people who have a learning disability. </w:t>
      </w:r>
      <w:r>
        <w:rPr>
          <w:rFonts w:ascii="Arial" w:hAnsi="Arial" w:cs="Arial"/>
          <w:sz w:val="24"/>
          <w:szCs w:val="24"/>
        </w:rPr>
        <w:tab/>
      </w:r>
    </w:p>
    <w:p w:rsidR="00F634AE" w:rsidRDefault="00F634AE">
      <w:pPr>
        <w:rPr>
          <w:rFonts w:ascii="Arial" w:hAnsi="Arial" w:cs="Arial"/>
          <w:sz w:val="24"/>
          <w:szCs w:val="24"/>
        </w:rPr>
      </w:pPr>
    </w:p>
    <w:p w:rsidR="00F634AE" w:rsidRDefault="00F634AE" w:rsidP="00F634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Specialist Learning Disability Service, Learning Disability Nurses, work with children, young people and their families</w:t>
      </w:r>
      <w:r w:rsidR="007661F5">
        <w:rPr>
          <w:rFonts w:ascii="Arial" w:hAnsi="Arial" w:cs="Arial"/>
          <w:sz w:val="24"/>
          <w:szCs w:val="24"/>
        </w:rPr>
        <w:t>.</w:t>
      </w:r>
    </w:p>
    <w:p w:rsidR="00E40497" w:rsidRDefault="00E40497" w:rsidP="00F634AE">
      <w:pPr>
        <w:jc w:val="both"/>
        <w:rPr>
          <w:rFonts w:ascii="Arial" w:hAnsi="Arial" w:cs="Arial"/>
          <w:sz w:val="24"/>
          <w:szCs w:val="24"/>
        </w:rPr>
      </w:pPr>
    </w:p>
    <w:p w:rsidR="007661F5" w:rsidRDefault="007661F5" w:rsidP="00F634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Learning Disability Nurses, will consider a child and young person’s mental and physical health. Mental health is about emotions, thoughts and feelings.</w:t>
      </w:r>
    </w:p>
    <w:p w:rsidR="007661F5" w:rsidRDefault="007661F5" w:rsidP="00F634AE">
      <w:pPr>
        <w:jc w:val="both"/>
        <w:rPr>
          <w:rFonts w:ascii="Arial" w:hAnsi="Arial" w:cs="Arial"/>
          <w:sz w:val="24"/>
          <w:szCs w:val="24"/>
        </w:rPr>
      </w:pPr>
    </w:p>
    <w:p w:rsidR="007F6D9A" w:rsidRDefault="007661F5" w:rsidP="00F634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Specialist Learning Disability Nurse and Senior</w:t>
      </w:r>
      <w:r w:rsidR="00E404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Nurse within their mental health role, will be thinking with the child, young person and their famil</w:t>
      </w:r>
      <w:r w:rsidR="007F6D9A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="007F6D9A">
        <w:rPr>
          <w:rFonts w:ascii="Arial" w:hAnsi="Arial" w:cs="Arial"/>
          <w:sz w:val="24"/>
          <w:szCs w:val="24"/>
        </w:rPr>
        <w:t xml:space="preserve">about improving quality life experiences.         </w:t>
      </w:r>
    </w:p>
    <w:p w:rsidR="007661F5" w:rsidRDefault="007661F5" w:rsidP="00F634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:rsidR="007661F5" w:rsidRDefault="007661F5" w:rsidP="00F634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7661F5" w:rsidRDefault="007661F5" w:rsidP="00F634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F634AE" w:rsidRPr="00F634AE" w:rsidRDefault="00F634AE">
      <w:pPr>
        <w:rPr>
          <w:rFonts w:ascii="Arial" w:hAnsi="Arial" w:cs="Arial"/>
          <w:sz w:val="24"/>
          <w:szCs w:val="24"/>
        </w:rPr>
      </w:pPr>
    </w:p>
    <w:p w:rsidR="0075593D" w:rsidRDefault="0075593D"/>
    <w:p w:rsidR="0075593D" w:rsidRDefault="0075593D"/>
    <w:p w:rsidR="0075593D" w:rsidRPr="0075593D" w:rsidRDefault="0075593D">
      <w:pPr>
        <w:rPr>
          <w:rFonts w:ascii="Arial" w:hAnsi="Arial" w:cs="Arial"/>
          <w:color w:val="3366FF"/>
          <w:sz w:val="24"/>
          <w:szCs w:val="24"/>
        </w:rPr>
      </w:pPr>
    </w:p>
    <w:sectPr w:rsidR="0075593D" w:rsidRPr="0075593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7F6" w:rsidRDefault="008027F6" w:rsidP="00A5717A">
      <w:pPr>
        <w:spacing w:after="0" w:line="240" w:lineRule="auto"/>
      </w:pPr>
      <w:r>
        <w:separator/>
      </w:r>
    </w:p>
  </w:endnote>
  <w:endnote w:type="continuationSeparator" w:id="0">
    <w:p w:rsidR="008027F6" w:rsidRDefault="008027F6" w:rsidP="00A5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7F6" w:rsidRDefault="008027F6" w:rsidP="00A5717A">
      <w:pPr>
        <w:spacing w:after="0" w:line="240" w:lineRule="auto"/>
      </w:pPr>
      <w:r>
        <w:separator/>
      </w:r>
    </w:p>
  </w:footnote>
  <w:footnote w:type="continuationSeparator" w:id="0">
    <w:p w:rsidR="008027F6" w:rsidRDefault="008027F6" w:rsidP="00A57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7A" w:rsidRDefault="00A5717A">
    <w:pPr>
      <w:pStyle w:val="Header"/>
    </w:pPr>
    <w:r>
      <w:rPr>
        <w:noProof/>
      </w:rPr>
      <w:drawing>
        <wp:inline distT="0" distB="0" distL="0" distR="0" wp14:anchorId="531AE7C6" wp14:editId="1ABB0D75">
          <wp:extent cx="1085850" cy="558127"/>
          <wp:effectExtent l="0" t="0" r="0" b="0"/>
          <wp:docPr id="1" name="Picture 1" descr="Children and Family Health Devon | D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hildren and Family Health Devon | D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846" cy="572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A817FA8" wp14:editId="4252A1EE">
          <wp:extent cx="705300" cy="661035"/>
          <wp:effectExtent l="0" t="0" r="0" b="5715"/>
          <wp:docPr id="6" name="Picture 6" descr="C:\Users\messengerJ\AppData\Local\Microsoft\Windows\INetCache\Content.MSO\BA69038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essengerJ\AppData\Local\Microsoft\Windows\INetCache\Content.MSO\BA690387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168" cy="66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3D"/>
    <w:rsid w:val="0075593D"/>
    <w:rsid w:val="007661F5"/>
    <w:rsid w:val="007F6D9A"/>
    <w:rsid w:val="008027F6"/>
    <w:rsid w:val="00A5717A"/>
    <w:rsid w:val="00B31E91"/>
    <w:rsid w:val="00E40497"/>
    <w:rsid w:val="00F6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70639"/>
  <w15:chartTrackingRefBased/>
  <w15:docId w15:val="{F00B9D4B-EB54-4F00-A4A2-A0A193BB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7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17A"/>
  </w:style>
  <w:style w:type="paragraph" w:styleId="Footer">
    <w:name w:val="footer"/>
    <w:basedOn w:val="Normal"/>
    <w:link w:val="FooterChar"/>
    <w:uiPriority w:val="99"/>
    <w:unhideWhenUsed/>
    <w:rsid w:val="00A57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 and Family Health Devon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Messenger Jenna (Royal Devon and Exeter Foundation Trust)</dc:creator>
  <cp:keywords/>
  <dc:description/>
  <cp:lastModifiedBy>Nimmo Jen (Children and Family Health Devon)</cp:lastModifiedBy>
  <cp:revision>3</cp:revision>
  <dcterms:created xsi:type="dcterms:W3CDTF">2025-07-30T14:58:00Z</dcterms:created>
  <dcterms:modified xsi:type="dcterms:W3CDTF">2025-09-01T08:15:00Z</dcterms:modified>
</cp:coreProperties>
</file>